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Times New Roman" w:hAnsi="Times New Roman" w:eastAsia="方正小标宋简体" w:cs="Times New Roman"/>
          <w:sz w:val="40"/>
          <w:szCs w:val="40"/>
        </w:rPr>
      </w:pPr>
      <w:r>
        <w:rPr>
          <w:rFonts w:ascii="Times New Roman" w:hAnsi="Times New Roman" w:eastAsia="方正小标宋简体" w:cs="Times New Roman"/>
          <w:sz w:val="40"/>
          <w:szCs w:val="40"/>
        </w:rPr>
        <w:t>询价函</w:t>
      </w:r>
    </w:p>
    <w:p>
      <w:pPr>
        <w:pStyle w:val="4"/>
        <w:spacing w:before="0" w:beforeAutospacing="0" w:after="0" w:afterAutospacing="0"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4"/>
        <w:spacing w:before="0" w:beforeAutospacing="0" w:after="0" w:afterAutospacing="0"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为做好龙硿洞景区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市场</w:t>
      </w:r>
      <w:r>
        <w:rPr>
          <w:rFonts w:ascii="Times New Roman" w:hAnsi="Times New Roman" w:eastAsia="仿宋_GB2312" w:cs="Times New Roman"/>
          <w:sz w:val="32"/>
          <w:szCs w:val="32"/>
        </w:rPr>
        <w:t>宣传工作，拟在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厦门地区媒体进行电台</w:t>
      </w:r>
      <w:r>
        <w:rPr>
          <w:rFonts w:ascii="Times New Roman" w:hAnsi="Times New Roman" w:eastAsia="仿宋_GB2312" w:cs="Times New Roman"/>
          <w:sz w:val="32"/>
          <w:szCs w:val="32"/>
        </w:rPr>
        <w:t>宣传推广。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根据我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司厦门市场电台广告宣传采购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需要，按照公开、公平、公正和诚实守信原则，现通过询价确定供应商，有关事项说明如下：</w:t>
      </w:r>
    </w:p>
    <w:p>
      <w:pPr>
        <w:pStyle w:val="4"/>
        <w:spacing w:before="0" w:beforeAutospacing="0" w:after="0" w:afterAutospacing="0"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一、询价项目</w:t>
      </w:r>
    </w:p>
    <w:p>
      <w:pPr>
        <w:pStyle w:val="4"/>
        <w:spacing w:before="0" w:beforeAutospacing="0" w:after="0" w:afterAutospacing="0"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龙硿洞景区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针对厦门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音乐广播（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FM90.9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电台广告宣传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主持人口播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pStyle w:val="4"/>
        <w:spacing w:before="0" w:beforeAutospacing="0" w:after="0" w:afterAutospacing="0"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二、询价对象</w:t>
      </w:r>
    </w:p>
    <w:p>
      <w:pPr>
        <w:pStyle w:val="4"/>
        <w:spacing w:before="0" w:beforeAutospacing="0" w:after="0" w:afterAutospacing="0"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厦门地区电台</w:t>
      </w:r>
      <w:r>
        <w:rPr>
          <w:rFonts w:ascii="Times New Roman" w:hAnsi="Times New Roman" w:eastAsia="仿宋_GB2312" w:cs="Times New Roman"/>
          <w:sz w:val="32"/>
          <w:szCs w:val="32"/>
        </w:rPr>
        <w:t>媒体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及广告代理商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。 </w:t>
      </w:r>
    </w:p>
    <w:p>
      <w:pPr>
        <w:pStyle w:val="4"/>
        <w:spacing w:before="0" w:beforeAutospacing="0" w:after="0" w:afterAutospacing="0" w:line="58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三、采购时间</w:t>
      </w:r>
    </w:p>
    <w:p>
      <w:pPr>
        <w:pStyle w:val="4"/>
        <w:numPr>
          <w:ilvl w:val="0"/>
          <w:numId w:val="0"/>
        </w:numPr>
        <w:spacing w:before="0" w:beforeAutospacing="0" w:after="0" w:afterAutospacing="0" w:line="58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一个月，根据询价单位实际需要可分次宣传。</w:t>
      </w:r>
    </w:p>
    <w:p>
      <w:pPr>
        <w:pStyle w:val="4"/>
        <w:spacing w:before="0" w:beforeAutospacing="0" w:after="0" w:afterAutospacing="0"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ascii="黑体" w:hAnsi="黑体" w:eastAsia="黑体" w:cs="黑体"/>
          <w:sz w:val="32"/>
          <w:szCs w:val="32"/>
        </w:rPr>
        <w:t>、确定成交原则</w:t>
      </w:r>
    </w:p>
    <w:p>
      <w:pPr>
        <w:pStyle w:val="4"/>
        <w:spacing w:before="0" w:beforeAutospacing="0" w:after="0" w:afterAutospacing="0"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（一）根据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播出时段、时长、</w:t>
      </w:r>
      <w:r>
        <w:rPr>
          <w:rFonts w:ascii="Times New Roman" w:hAnsi="Times New Roman" w:eastAsia="仿宋_GB2312" w:cs="Times New Roman"/>
          <w:sz w:val="32"/>
          <w:szCs w:val="32"/>
        </w:rPr>
        <w:t>价格等条件综合比对确定成交对象。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其他报价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内容一致，</w:t>
      </w:r>
      <w:r>
        <w:rPr>
          <w:rFonts w:ascii="Times New Roman" w:hAnsi="Times New Roman" w:eastAsia="仿宋_GB2312" w:cs="Times New Roman"/>
          <w:sz w:val="32"/>
          <w:szCs w:val="32"/>
        </w:rPr>
        <w:t>则按报价最低的原则确定成交对象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且部分费用为景区门票置换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pStyle w:val="4"/>
        <w:spacing w:before="0" w:beforeAutospacing="0" w:after="0" w:afterAutospacing="0"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（二）本次报价为最终报价，不再对价格另行协商。</w:t>
      </w:r>
    </w:p>
    <w:p>
      <w:pPr>
        <w:pStyle w:val="4"/>
        <w:spacing w:before="0" w:beforeAutospacing="0" w:after="0" w:afterAutospacing="0"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</w:t>
      </w:r>
      <w:r>
        <w:rPr>
          <w:rFonts w:ascii="黑体" w:hAnsi="黑体" w:eastAsia="黑体" w:cs="黑体"/>
          <w:sz w:val="32"/>
          <w:szCs w:val="32"/>
        </w:rPr>
        <w:t>、相关要求</w:t>
      </w:r>
    </w:p>
    <w:p>
      <w:pPr>
        <w:pStyle w:val="4"/>
        <w:spacing w:before="0" w:beforeAutospacing="0" w:after="0" w:afterAutospacing="0"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（一）报价单位须提供有效的且经营范围覆盖本次询价的相关内容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ascii="Times New Roman" w:hAnsi="Times New Roman" w:eastAsia="仿宋_GB2312" w:cs="Times New Roman"/>
          <w:sz w:val="32"/>
          <w:szCs w:val="32"/>
        </w:rPr>
        <w:t>营业执照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及报价函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提供复印件并加盖公章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。  </w:t>
      </w:r>
    </w:p>
    <w:p>
      <w:pPr>
        <w:pStyle w:val="4"/>
        <w:spacing w:beforeAutospacing="0" w:after="0" w:afterAutospacing="0"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（二）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成交供应商</w:t>
      </w:r>
      <w:r>
        <w:rPr>
          <w:rFonts w:ascii="Times New Roman" w:hAnsi="Times New Roman" w:eastAsia="仿宋_GB2312" w:cs="Times New Roman"/>
          <w:sz w:val="32"/>
          <w:szCs w:val="32"/>
        </w:rPr>
        <w:t>按照合同约定报账时须开具增值税发票。</w:t>
      </w:r>
    </w:p>
    <w:p>
      <w:pPr>
        <w:pStyle w:val="4"/>
        <w:spacing w:beforeAutospacing="0" w:after="0" w:afterAutospacing="0"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（三）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采购双方须严格按照询价函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及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报价表签订采购合同，不得擅自变更。</w:t>
      </w:r>
    </w:p>
    <w:p>
      <w:pPr>
        <w:pStyle w:val="4"/>
        <w:spacing w:before="0" w:beforeAutospacing="0" w:after="0" w:afterAutospacing="0"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</w:t>
      </w:r>
      <w:r>
        <w:rPr>
          <w:rFonts w:ascii="黑体" w:hAnsi="黑体" w:eastAsia="黑体" w:cs="黑体"/>
          <w:sz w:val="32"/>
          <w:szCs w:val="32"/>
        </w:rPr>
        <w:t>、报价文件的递交</w:t>
      </w:r>
    </w:p>
    <w:p>
      <w:pPr>
        <w:pStyle w:val="4"/>
        <w:spacing w:beforeAutospacing="0" w:after="0" w:afterAutospacing="0"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（一）报价文件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需密封</w:t>
      </w:r>
      <w:r>
        <w:rPr>
          <w:rFonts w:ascii="Times New Roman" w:hAnsi="Times New Roman" w:eastAsia="仿宋_GB2312" w:cs="Times New Roman"/>
          <w:sz w:val="32"/>
          <w:szCs w:val="32"/>
        </w:rPr>
        <w:t>递交截止时间（即询价时间）：2020年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9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 w:cs="Times New Roman"/>
          <w:sz w:val="32"/>
          <w:szCs w:val="32"/>
        </w:rPr>
        <w:t>日下午17点30分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逾时送达的报价文件恕不接受。</w:t>
      </w:r>
    </w:p>
    <w:p>
      <w:pPr>
        <w:pStyle w:val="4"/>
        <w:spacing w:beforeAutospacing="0" w:after="0" w:afterAutospacing="0"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（二）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联系方式</w:t>
      </w:r>
    </w:p>
    <w:p>
      <w:pPr>
        <w:pStyle w:val="4"/>
        <w:shd w:val="clear" w:color="auto" w:fill="FFFFFF"/>
        <w:spacing w:before="0" w:beforeAutospacing="0" w:after="0" w:afterAutospacing="0" w:line="540" w:lineRule="exact"/>
        <w:ind w:left="640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联系人：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王女士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      电  话：0597—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3228976</w:t>
      </w:r>
    </w:p>
    <w:p>
      <w:pPr>
        <w:pStyle w:val="4"/>
        <w:shd w:val="clear" w:color="auto" w:fill="FFFFFF"/>
        <w:spacing w:before="0" w:beforeAutospacing="0" w:after="0" w:afterAutospacing="0" w:line="540" w:lineRule="exact"/>
        <w:ind w:left="640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地  址：龙岩市新罗区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西陂街道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华莲路汇通大厦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1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层</w:t>
      </w:r>
    </w:p>
    <w:p>
      <w:pPr>
        <w:pStyle w:val="4"/>
        <w:spacing w:beforeAutospacing="0" w:after="0" w:afterAutospacing="0"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4"/>
        <w:spacing w:beforeAutospacing="0" w:after="0" w:afterAutospacing="0"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报</w:t>
      </w:r>
      <w:r>
        <w:rPr>
          <w:rFonts w:ascii="Times New Roman" w:hAnsi="Times New Roman" w:eastAsia="仿宋_GB2312" w:cs="Times New Roman"/>
          <w:sz w:val="32"/>
          <w:szCs w:val="32"/>
        </w:rPr>
        <w:t>价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函</w:t>
      </w:r>
    </w:p>
    <w:p>
      <w:pPr>
        <w:pStyle w:val="4"/>
        <w:spacing w:beforeAutospacing="0" w:after="0" w:afterAutospacing="0"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4"/>
        <w:spacing w:beforeAutospacing="0" w:after="0" w:afterAutospacing="0" w:line="580" w:lineRule="exact"/>
        <w:ind w:firstLine="640" w:firstLineChars="200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           </w:t>
      </w:r>
      <w:r>
        <w:rPr>
          <w:rFonts w:ascii="Times New Roman" w:hAnsi="Times New Roman" w:eastAsia="仿宋_GB2312" w:cs="Times New Roman"/>
          <w:sz w:val="32"/>
          <w:szCs w:val="32"/>
        </w:rPr>
        <w:t>福建龙岩弘龙旅游开发有限公司</w:t>
      </w:r>
    </w:p>
    <w:p>
      <w:pPr>
        <w:pStyle w:val="4"/>
        <w:spacing w:beforeAutospacing="0" w:after="0" w:afterAutospacing="0" w:line="580" w:lineRule="exact"/>
        <w:ind w:firstLine="640" w:firstLineChars="200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              </w:t>
      </w:r>
      <w:r>
        <w:rPr>
          <w:rFonts w:ascii="Times New Roman" w:hAnsi="Times New Roman" w:eastAsia="仿宋_GB2312" w:cs="Times New Roman"/>
          <w:sz w:val="32"/>
          <w:szCs w:val="32"/>
        </w:rPr>
        <w:t>2020年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p>
      <w:pPr>
        <w:pStyle w:val="4"/>
        <w:spacing w:beforeAutospacing="0" w:after="0" w:afterAutospacing="0" w:line="580" w:lineRule="exact"/>
        <w:ind w:firstLine="640" w:firstLineChars="200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4"/>
        <w:spacing w:beforeAutospacing="0" w:after="0" w:afterAutospacing="0" w:line="580" w:lineRule="exact"/>
        <w:ind w:firstLine="640" w:firstLineChars="200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4"/>
        <w:spacing w:beforeAutospacing="0" w:after="0" w:afterAutospacing="0" w:line="580" w:lineRule="exact"/>
        <w:ind w:firstLine="640" w:firstLineChars="200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4"/>
        <w:spacing w:beforeAutospacing="0" w:after="0" w:afterAutospacing="0" w:line="580" w:lineRule="exact"/>
        <w:ind w:firstLine="640" w:firstLineChars="200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4"/>
        <w:spacing w:before="0" w:beforeAutospacing="0" w:after="150" w:afterAutospacing="0" w:line="525" w:lineRule="atLeast"/>
        <w:ind w:firstLine="480"/>
        <w:rPr>
          <w:rFonts w:hint="eastAsia" w:ascii="&amp;quot" w:hAnsi="&amp;quot"/>
          <w:color w:val="333333"/>
          <w:sz w:val="21"/>
          <w:szCs w:val="21"/>
        </w:rPr>
      </w:pPr>
    </w:p>
    <w:p>
      <w:pPr>
        <w:spacing w:line="580" w:lineRule="exact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1</w:t>
      </w:r>
    </w:p>
    <w:p>
      <w:pPr>
        <w:jc w:val="center"/>
      </w:pPr>
      <w:r>
        <w:rPr>
          <w:rFonts w:hint="eastAsia"/>
        </w:rPr>
        <w:t xml:space="preserve"> </w:t>
      </w:r>
    </w:p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报价函</w:t>
      </w:r>
    </w:p>
    <w:p>
      <w:pPr>
        <w:rPr>
          <w:rFonts w:hint="eastAsia"/>
        </w:rPr>
      </w:pPr>
    </w:p>
    <w:tbl>
      <w:tblPr>
        <w:tblStyle w:val="5"/>
        <w:tblW w:w="9855" w:type="dxa"/>
        <w:tblInd w:w="-7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095"/>
        <w:gridCol w:w="3256"/>
        <w:gridCol w:w="1144"/>
        <w:gridCol w:w="1170"/>
        <w:gridCol w:w="16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  <w:lang w:val="en-US" w:eastAsia="zh-CN"/>
              </w:rPr>
              <w:t>电台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Theme="minorEastAsia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方式</w:t>
            </w:r>
          </w:p>
        </w:tc>
        <w:tc>
          <w:tcPr>
            <w:tcW w:w="3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  <w:lang w:val="en-US" w:eastAsia="zh-CN"/>
              </w:rPr>
              <w:t>播出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时间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  <w:lang w:val="en-US" w:eastAsia="zh-CN"/>
              </w:rPr>
              <w:t>及栏目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次数/天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Theme="minorEastAsia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播出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  <w:lang w:val="en-US" w:eastAsia="zh-CN"/>
              </w:rPr>
              <w:t>时长（秒）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Theme="minorEastAsia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  <w:lang w:val="en-US" w:eastAsia="zh-CN"/>
              </w:rPr>
              <w:t>报价（元）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51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厦门音乐广播</w:t>
            </w:r>
          </w:p>
        </w:tc>
        <w:tc>
          <w:tcPr>
            <w:tcW w:w="109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口播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06:55-07:00  你好厦门</w:t>
            </w:r>
          </w:p>
        </w:tc>
        <w:tc>
          <w:tcPr>
            <w:tcW w:w="1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</w:t>
            </w:r>
          </w:p>
        </w:tc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20秒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09:55-10:00  旅行大玩家</w:t>
            </w:r>
          </w:p>
        </w:tc>
        <w:tc>
          <w:tcPr>
            <w:tcW w:w="1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</w:t>
            </w:r>
          </w:p>
        </w:tc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20秒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12:25-12:30  流行风云榜</w:t>
            </w:r>
          </w:p>
        </w:tc>
        <w:tc>
          <w:tcPr>
            <w:tcW w:w="1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</w:t>
            </w:r>
          </w:p>
        </w:tc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20秒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14:55-15:00   909开课啦</w:t>
            </w:r>
          </w:p>
        </w:tc>
        <w:tc>
          <w:tcPr>
            <w:tcW w:w="1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</w:t>
            </w:r>
          </w:p>
        </w:tc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20秒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510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18:56-19:00  下班双剑客</w:t>
            </w:r>
          </w:p>
        </w:tc>
        <w:tc>
          <w:tcPr>
            <w:tcW w:w="11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</w:t>
            </w:r>
          </w:p>
        </w:tc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20秒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81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合计（22天</w:t>
            </w:r>
            <w:bookmarkStart w:id="0" w:name="_GoBack"/>
            <w:bookmarkEnd w:id="0"/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）</w:t>
            </w:r>
          </w:p>
        </w:tc>
        <w:tc>
          <w:tcPr>
            <w:tcW w:w="1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</w:tbl>
    <w:p>
      <w:pPr>
        <w:rPr>
          <w:rFonts w:hint="eastAsia"/>
        </w:rPr>
      </w:pPr>
    </w:p>
    <w:p>
      <w:pPr>
        <w:pStyle w:val="4"/>
        <w:shd w:val="clear" w:color="auto" w:fill="FFFFFF"/>
        <w:spacing w:before="0" w:beforeAutospacing="0" w:after="0" w:afterAutospacing="0" w:line="540" w:lineRule="exact"/>
        <w:jc w:val="left"/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报价单位（盖章）：</w:t>
      </w:r>
    </w:p>
    <w:p>
      <w:pPr>
        <w:pStyle w:val="4"/>
        <w:shd w:val="clear" w:color="auto" w:fill="FFFFFF"/>
        <w:spacing w:before="0" w:beforeAutospacing="0" w:after="0" w:afterAutospacing="0" w:line="540" w:lineRule="exact"/>
        <w:jc w:val="left"/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报价人：</w:t>
      </w:r>
    </w:p>
    <w:p>
      <w:pPr>
        <w:pStyle w:val="4"/>
        <w:shd w:val="clear" w:color="auto" w:fill="FFFFFF"/>
        <w:spacing w:before="0" w:beforeAutospacing="0" w:after="0" w:afterAutospacing="0" w:line="540" w:lineRule="exact"/>
        <w:jc w:val="left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报价时间：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　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line="58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&amp;quot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692"/>
    <w:rsid w:val="00077A1B"/>
    <w:rsid w:val="002337C9"/>
    <w:rsid w:val="00257777"/>
    <w:rsid w:val="00304340"/>
    <w:rsid w:val="00330051"/>
    <w:rsid w:val="004F4F41"/>
    <w:rsid w:val="005B3692"/>
    <w:rsid w:val="006C2251"/>
    <w:rsid w:val="006D3D0D"/>
    <w:rsid w:val="006F44C1"/>
    <w:rsid w:val="007072E6"/>
    <w:rsid w:val="007A31CC"/>
    <w:rsid w:val="00882641"/>
    <w:rsid w:val="009D0890"/>
    <w:rsid w:val="009F4489"/>
    <w:rsid w:val="00A13E81"/>
    <w:rsid w:val="00B475C4"/>
    <w:rsid w:val="00B478F1"/>
    <w:rsid w:val="00C70C36"/>
    <w:rsid w:val="00D90C3D"/>
    <w:rsid w:val="00EA063C"/>
    <w:rsid w:val="00F80D78"/>
    <w:rsid w:val="00FB3979"/>
    <w:rsid w:val="037A53BF"/>
    <w:rsid w:val="095B1C96"/>
    <w:rsid w:val="0E0D4B99"/>
    <w:rsid w:val="0E9C075C"/>
    <w:rsid w:val="103A5828"/>
    <w:rsid w:val="15041471"/>
    <w:rsid w:val="179B0D49"/>
    <w:rsid w:val="17DF4371"/>
    <w:rsid w:val="181745EA"/>
    <w:rsid w:val="20710A7D"/>
    <w:rsid w:val="226D1017"/>
    <w:rsid w:val="286D14BD"/>
    <w:rsid w:val="2B9C65F0"/>
    <w:rsid w:val="2EA12897"/>
    <w:rsid w:val="30943E01"/>
    <w:rsid w:val="33C77E2B"/>
    <w:rsid w:val="344674EA"/>
    <w:rsid w:val="3BC82F1A"/>
    <w:rsid w:val="3DEB0C18"/>
    <w:rsid w:val="3F29765B"/>
    <w:rsid w:val="409C7FEC"/>
    <w:rsid w:val="45B043C5"/>
    <w:rsid w:val="46081D66"/>
    <w:rsid w:val="4D185C6D"/>
    <w:rsid w:val="553104AC"/>
    <w:rsid w:val="57004B9F"/>
    <w:rsid w:val="58CC5F18"/>
    <w:rsid w:val="59461C51"/>
    <w:rsid w:val="5AE503FE"/>
    <w:rsid w:val="5BE87C77"/>
    <w:rsid w:val="5D3A1A7E"/>
    <w:rsid w:val="5E66449B"/>
    <w:rsid w:val="5ED65281"/>
    <w:rsid w:val="5F681162"/>
    <w:rsid w:val="62257B04"/>
    <w:rsid w:val="631A2374"/>
    <w:rsid w:val="64DB2758"/>
    <w:rsid w:val="67FD0717"/>
    <w:rsid w:val="6C4A6E9F"/>
    <w:rsid w:val="70437B05"/>
    <w:rsid w:val="75110FD0"/>
    <w:rsid w:val="7A1044F1"/>
    <w:rsid w:val="7CD63080"/>
    <w:rsid w:val="7F3E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LQ</Company>
  <Pages>3</Pages>
  <Words>101</Words>
  <Characters>578</Characters>
  <Lines>4</Lines>
  <Paragraphs>1</Paragraphs>
  <TotalTime>1</TotalTime>
  <ScaleCrop>false</ScaleCrop>
  <LinksUpToDate>false</LinksUpToDate>
  <CharactersWithSpaces>678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2020-01-16T10:41:00Z</dcterms:created>
  <dc:creator>16408</dc:creator>
  <cp:lastModifiedBy>w_jing</cp:lastModifiedBy>
  <dcterms:modified xsi:type="dcterms:W3CDTF">2020-09-03T06:59:26Z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