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3106D">
      <w:pPr>
        <w:spacing w:line="460" w:lineRule="exact"/>
        <w:jc w:val="lef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附件2</w:t>
      </w:r>
    </w:p>
    <w:p w14:paraId="6379E8BB">
      <w:pPr>
        <w:spacing w:line="460" w:lineRule="exact"/>
        <w:ind w:firstLine="643" w:firstLineChars="200"/>
        <w:jc w:val="center"/>
        <w:rPr>
          <w:rFonts w:hint="eastAsia" w:ascii="宋体" w:hAnsi="宋体" w:cs="仿宋_GB2312"/>
          <w:b/>
          <w:sz w:val="32"/>
          <w:szCs w:val="32"/>
        </w:rPr>
      </w:pPr>
      <w:r>
        <w:rPr>
          <w:rFonts w:hint="eastAsia" w:ascii="宋体" w:hAnsi="宋体" w:cs="仿宋_GB2312"/>
          <w:b/>
          <w:sz w:val="32"/>
          <w:szCs w:val="32"/>
        </w:rPr>
        <w:t>承</w:t>
      </w:r>
      <w:r>
        <w:rPr>
          <w:rFonts w:ascii="宋体" w:hAnsi="宋体" w:cs="仿宋_GB2312"/>
          <w:b/>
          <w:sz w:val="32"/>
          <w:szCs w:val="32"/>
        </w:rPr>
        <w:t xml:space="preserve"> </w:t>
      </w:r>
      <w:r>
        <w:rPr>
          <w:rFonts w:hint="eastAsia" w:ascii="宋体" w:hAnsi="宋体" w:cs="仿宋_GB2312"/>
          <w:b/>
          <w:sz w:val="32"/>
          <w:szCs w:val="32"/>
        </w:rPr>
        <w:t>诺</w:t>
      </w:r>
      <w:r>
        <w:rPr>
          <w:rFonts w:ascii="宋体" w:hAnsi="宋体" w:cs="仿宋_GB2312"/>
          <w:b/>
          <w:sz w:val="32"/>
          <w:szCs w:val="32"/>
        </w:rPr>
        <w:t xml:space="preserve"> </w:t>
      </w:r>
      <w:r>
        <w:rPr>
          <w:rFonts w:hint="eastAsia" w:ascii="宋体" w:hAnsi="宋体" w:cs="仿宋_GB2312"/>
          <w:b/>
          <w:sz w:val="32"/>
          <w:szCs w:val="32"/>
        </w:rPr>
        <w:t>书</w:t>
      </w:r>
    </w:p>
    <w:p w14:paraId="56E2448B">
      <w:pPr>
        <w:spacing w:line="460" w:lineRule="exact"/>
        <w:ind w:firstLine="640" w:firstLineChars="200"/>
        <w:jc w:val="center"/>
        <w:rPr>
          <w:rFonts w:hint="eastAsia" w:ascii="仿宋_GB2312" w:hAnsi="仿宋_GB2312" w:eastAsia="仿宋_GB2312" w:cs="仿宋_GB2312"/>
          <w:sz w:val="32"/>
          <w:szCs w:val="32"/>
        </w:rPr>
      </w:pPr>
    </w:p>
    <w:p w14:paraId="416C76F1">
      <w:pPr>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福建雁翔实业发展集团有限公司：</w:t>
      </w:r>
    </w:p>
    <w:p w14:paraId="791BCB59">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本单位自愿参加福建雁翔实业发展集团有限公司关于注册发行公司债券主承销商比选，并保证比选文件中所列举报价文件及相关资料和公司基本情况资料是真实的、有效的、合法的。为此</w:t>
      </w:r>
      <w:r>
        <w:rPr>
          <w:rFonts w:ascii="仿宋_GB2312" w:hAnsi="仿宋_GB2312" w:eastAsia="仿宋_GB2312" w:cs="仿宋_GB2312"/>
          <w:sz w:val="32"/>
          <w:szCs w:val="32"/>
        </w:rPr>
        <w:t>,本公司承诺如下：</w:t>
      </w:r>
    </w:p>
    <w:p w14:paraId="3A550055">
      <w:pPr>
        <w:spacing w:line="5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1.同意比选文件中的有关规定。</w:t>
      </w:r>
    </w:p>
    <w:p w14:paraId="69FA7F0A">
      <w:pPr>
        <w:spacing w:line="5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2.同意提供按照贵方要求的与比选有关的一切数据、情况和资料等。</w:t>
      </w:r>
    </w:p>
    <w:p w14:paraId="49E88B62">
      <w:pPr>
        <w:spacing w:line="5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3.本单位如中选，保证按照比选文件的承诺与贵方签订相应协议。</w:t>
      </w:r>
    </w:p>
    <w:p w14:paraId="793805E4">
      <w:pPr>
        <w:spacing w:line="5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4.无论本单位中选或者落选，均保证不向任何第三方泄露贵方本次主承销商比选的相关信息，不向任何第三方披露获得的或收到的任何文件资料及非公开信息。</w:t>
      </w:r>
    </w:p>
    <w:p w14:paraId="7546ED1E">
      <w:pPr>
        <w:spacing w:line="5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5.本单位参与本次比选申请，保证不存在以下情形：</w:t>
      </w:r>
    </w:p>
    <w:p w14:paraId="3D038A50">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1）提供虚假材料谋取中选；</w:t>
      </w:r>
    </w:p>
    <w:p w14:paraId="4BDE06FD">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2）采取不正当手段诋毁、排挤其他比选申请人；</w:t>
      </w:r>
    </w:p>
    <w:p w14:paraId="1FBEEF47">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3）与其它比选人申请人恶意串通；</w:t>
      </w:r>
    </w:p>
    <w:p w14:paraId="7AEE48B0">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4）向比选人行贿或者提供其他不正当利益；</w:t>
      </w:r>
    </w:p>
    <w:p w14:paraId="2267763C">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5）拒绝有关部门监督检查或提供虚假情况；</w:t>
      </w:r>
    </w:p>
    <w:p w14:paraId="4DF04210">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（6）债券承销业务当前处于被证监会、交易所等有关</w:t>
      </w:r>
    </w:p>
    <w:p w14:paraId="30BBCB7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762F9DA8">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监管机构责令取消或暂停业务的状态。</w:t>
      </w:r>
    </w:p>
    <w:p w14:paraId="1BC02946">
      <w:pPr>
        <w:spacing w:line="500" w:lineRule="exact"/>
        <w:ind w:firstLine="640" w:firstLineChars="200"/>
        <w:rPr>
          <w:rFonts w:hint="eastAsia" w:ascii="仿宋_GB2312" w:hAnsi="仿宋_GB2312" w:eastAsia="仿宋_GB2312" w:cs="仿宋_GB2312"/>
          <w:sz w:val="32"/>
          <w:szCs w:val="32"/>
        </w:rPr>
      </w:pPr>
    </w:p>
    <w:p w14:paraId="35FC23FE">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比选申请人名称（盖章）：</w:t>
      </w:r>
    </w:p>
    <w:p w14:paraId="24FD9EA4">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法定代表人或授权委托人（签字或盖章）：</w:t>
      </w:r>
    </w:p>
    <w:p w14:paraId="3EE9C4F6">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1E2CC6"/>
    <w:multiLevelType w:val="multilevel"/>
    <w:tmpl w:val="211E2CC6"/>
    <w:lvl w:ilvl="0" w:tentative="0">
      <w:start w:val="1"/>
      <w:numFmt w:val="chineseCounting"/>
      <w:pStyle w:val="2"/>
      <w:suff w:val="space"/>
      <w:lvlText w:val="第%1节"/>
      <w:lvlJc w:val="left"/>
      <w:pPr>
        <w:ind w:left="0" w:firstLine="0"/>
      </w:pPr>
      <w:rPr>
        <w:rFonts w:hint="eastAsia" w:ascii="黑体" w:hAnsi="黑体" w:eastAsia="黑体"/>
        <w:b w:val="0"/>
        <w:i w:val="0"/>
        <w:sz w:val="32"/>
      </w:rPr>
    </w:lvl>
    <w:lvl w:ilvl="1" w:tentative="0">
      <w:start w:val="1"/>
      <w:numFmt w:val="chineseCounting"/>
      <w:pStyle w:val="4"/>
      <w:suff w:val="nothing"/>
      <w:lvlText w:val="%2、"/>
      <w:lvlJc w:val="left"/>
      <w:pPr>
        <w:ind w:left="0" w:firstLine="0"/>
      </w:pPr>
      <w:rPr>
        <w:rFonts w:hint="default"/>
        <w:b w:val="0"/>
        <w:i w:val="0"/>
        <w:sz w:val="28"/>
      </w:rPr>
    </w:lvl>
    <w:lvl w:ilvl="2" w:tentative="0">
      <w:start w:val="1"/>
      <w:numFmt w:val="chineseCounting"/>
      <w:pStyle w:val="5"/>
      <w:suff w:val="nothing"/>
      <w:lvlText w:val="（%3）"/>
      <w:lvlJc w:val="left"/>
      <w:pPr>
        <w:ind w:left="0" w:firstLine="0"/>
      </w:pPr>
      <w:rPr>
        <w:rFonts w:hint="default" w:ascii="Times New Roman" w:hAnsi="Times New Roman" w:cs="Times New Roman"/>
        <w:b w:val="0"/>
        <w:bCs w:val="0"/>
        <w:i w:val="0"/>
        <w:iCs w:val="0"/>
        <w:caps w:val="0"/>
        <w:smallCaps w:val="0"/>
        <w:strike w:val="0"/>
        <w:dstrike w:val="0"/>
        <w:outline w:val="0"/>
        <w:shadow w:val="0"/>
        <w:emboss w:val="0"/>
        <w:imprint w:val="0"/>
        <w:vanish w:val="0"/>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
      <w:suff w:val="nothing"/>
      <w:lvlText w:val="%4、"/>
      <w:lvlJc w:val="left"/>
      <w:pPr>
        <w:ind w:left="0" w:firstLine="0"/>
      </w:pPr>
      <w:rPr>
        <w:rFonts w:hint="default" w:ascii="Times New Roman" w:hAnsi="Times New Roman" w:cs="Times New Roman"/>
        <w:b/>
        <w:i w:val="0"/>
        <w:sz w:val="24"/>
      </w:rPr>
    </w:lvl>
    <w:lvl w:ilvl="4" w:tentative="0">
      <w:start w:val="1"/>
      <w:numFmt w:val="decimal"/>
      <w:pStyle w:val="7"/>
      <w:suff w:val="nothing"/>
      <w:lvlText w:val="（%5）"/>
      <w:lvlJc w:val="left"/>
      <w:pPr>
        <w:ind w:left="0" w:firstLine="0"/>
      </w:pPr>
      <w:rPr>
        <w:rFonts w:hint="default"/>
        <w:b w:val="0"/>
        <w:bCs w:val="0"/>
        <w:i w:val="0"/>
        <w:iCs w:val="0"/>
        <w:caps w:val="0"/>
        <w:smallCaps w:val="0"/>
        <w:strike w:val="0"/>
        <w:dstrike w:val="0"/>
        <w:outline w:val="0"/>
        <w:shadow w:val="0"/>
        <w:emboss w:val="0"/>
        <w:imprint w:val="0"/>
        <w:vanish w:val="0"/>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pStyle w:val="8"/>
      <w:suff w:val="nothing"/>
      <w:lvlText w:val="%6）"/>
      <w:lvlJc w:val="left"/>
      <w:pPr>
        <w:ind w:left="0" w:firstLine="0"/>
      </w:pPr>
      <w:rPr>
        <w:rFonts w:hint="default" w:ascii="Times New Roman" w:hAnsi="Times New Roman" w:cs="Times New Roman"/>
        <w:b w:val="0"/>
        <w:i w:val="0"/>
        <w:sz w:val="24"/>
        <w:u w:val="none"/>
      </w:rPr>
    </w:lvl>
    <w:lvl w:ilvl="6" w:tentative="0">
      <w:start w:val="1"/>
      <w:numFmt w:val="decimalEnclosedCircle"/>
      <w:pStyle w:val="9"/>
      <w:suff w:val="nothing"/>
      <w:lvlText w:val="%7"/>
      <w:lvlJc w:val="left"/>
      <w:pPr>
        <w:ind w:left="0" w:firstLine="0"/>
      </w:pPr>
      <w:rPr>
        <w:rFonts w:hint="default" w:ascii="Times New Roman" w:hAnsi="Times New Roman" w:cs="Times New Roman"/>
        <w:b w:val="0"/>
        <w:i w:val="0"/>
        <w:sz w:val="24"/>
        <w:lang w:val="en-US"/>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669"/>
    <w:rsid w:val="00003434"/>
    <w:rsid w:val="00010A7B"/>
    <w:rsid w:val="00075A78"/>
    <w:rsid w:val="00087737"/>
    <w:rsid w:val="00104336"/>
    <w:rsid w:val="00117E26"/>
    <w:rsid w:val="00156C58"/>
    <w:rsid w:val="00221386"/>
    <w:rsid w:val="00221BF8"/>
    <w:rsid w:val="002275FA"/>
    <w:rsid w:val="00252422"/>
    <w:rsid w:val="002740AD"/>
    <w:rsid w:val="002A5932"/>
    <w:rsid w:val="002D193A"/>
    <w:rsid w:val="002E3944"/>
    <w:rsid w:val="00301862"/>
    <w:rsid w:val="0031037B"/>
    <w:rsid w:val="00340763"/>
    <w:rsid w:val="003503E9"/>
    <w:rsid w:val="00382926"/>
    <w:rsid w:val="003C1E07"/>
    <w:rsid w:val="003E2E84"/>
    <w:rsid w:val="004317BB"/>
    <w:rsid w:val="004A09A3"/>
    <w:rsid w:val="004B1074"/>
    <w:rsid w:val="004D023E"/>
    <w:rsid w:val="00510AEF"/>
    <w:rsid w:val="005203D0"/>
    <w:rsid w:val="00556977"/>
    <w:rsid w:val="005D2F41"/>
    <w:rsid w:val="005D72A8"/>
    <w:rsid w:val="00614719"/>
    <w:rsid w:val="00617713"/>
    <w:rsid w:val="00630214"/>
    <w:rsid w:val="00651980"/>
    <w:rsid w:val="00685826"/>
    <w:rsid w:val="006A2C94"/>
    <w:rsid w:val="006A3ECA"/>
    <w:rsid w:val="006B6478"/>
    <w:rsid w:val="006C0F25"/>
    <w:rsid w:val="006E15DD"/>
    <w:rsid w:val="00701130"/>
    <w:rsid w:val="00734BE6"/>
    <w:rsid w:val="0076144B"/>
    <w:rsid w:val="007650DC"/>
    <w:rsid w:val="00774335"/>
    <w:rsid w:val="00797315"/>
    <w:rsid w:val="007E1548"/>
    <w:rsid w:val="007F3296"/>
    <w:rsid w:val="008308A2"/>
    <w:rsid w:val="008332B4"/>
    <w:rsid w:val="00842733"/>
    <w:rsid w:val="008440F4"/>
    <w:rsid w:val="0088215C"/>
    <w:rsid w:val="008B5A55"/>
    <w:rsid w:val="008C2120"/>
    <w:rsid w:val="008E4294"/>
    <w:rsid w:val="00903DEE"/>
    <w:rsid w:val="00907E3E"/>
    <w:rsid w:val="00934D41"/>
    <w:rsid w:val="009D1834"/>
    <w:rsid w:val="009E33F5"/>
    <w:rsid w:val="00A0229E"/>
    <w:rsid w:val="00A10F3E"/>
    <w:rsid w:val="00A21B70"/>
    <w:rsid w:val="00A3142C"/>
    <w:rsid w:val="00A36504"/>
    <w:rsid w:val="00A41BDE"/>
    <w:rsid w:val="00A730E8"/>
    <w:rsid w:val="00A73D06"/>
    <w:rsid w:val="00AA47C9"/>
    <w:rsid w:val="00AB2B57"/>
    <w:rsid w:val="00AC7233"/>
    <w:rsid w:val="00AD0821"/>
    <w:rsid w:val="00AE175C"/>
    <w:rsid w:val="00AF2045"/>
    <w:rsid w:val="00B16710"/>
    <w:rsid w:val="00B45C73"/>
    <w:rsid w:val="00B55B51"/>
    <w:rsid w:val="00B62262"/>
    <w:rsid w:val="00B62D2D"/>
    <w:rsid w:val="00B92FEC"/>
    <w:rsid w:val="00BA65E3"/>
    <w:rsid w:val="00BB37A4"/>
    <w:rsid w:val="00C1198B"/>
    <w:rsid w:val="00C33045"/>
    <w:rsid w:val="00C97EBD"/>
    <w:rsid w:val="00CD2BEF"/>
    <w:rsid w:val="00CD5669"/>
    <w:rsid w:val="00CF6B9D"/>
    <w:rsid w:val="00D0340A"/>
    <w:rsid w:val="00D13714"/>
    <w:rsid w:val="00D96BA1"/>
    <w:rsid w:val="00DA0CEA"/>
    <w:rsid w:val="00DA1C1E"/>
    <w:rsid w:val="00DB6713"/>
    <w:rsid w:val="00DC5D00"/>
    <w:rsid w:val="00DF3CF3"/>
    <w:rsid w:val="00E3283D"/>
    <w:rsid w:val="00E33D4C"/>
    <w:rsid w:val="00E770B7"/>
    <w:rsid w:val="00E80272"/>
    <w:rsid w:val="00E93E8C"/>
    <w:rsid w:val="00EA14F1"/>
    <w:rsid w:val="00EC56DB"/>
    <w:rsid w:val="00EE0117"/>
    <w:rsid w:val="00F02910"/>
    <w:rsid w:val="00F03315"/>
    <w:rsid w:val="00F03CE5"/>
    <w:rsid w:val="00F05EF2"/>
    <w:rsid w:val="00F1454F"/>
    <w:rsid w:val="00F14848"/>
    <w:rsid w:val="00F22152"/>
    <w:rsid w:val="00FA36D7"/>
    <w:rsid w:val="00FA65C8"/>
    <w:rsid w:val="00FD666B"/>
    <w:rsid w:val="00FE3A01"/>
    <w:rsid w:val="029C5451"/>
    <w:rsid w:val="30E77D18"/>
    <w:rsid w:val="3BCC556C"/>
    <w:rsid w:val="50450B33"/>
    <w:rsid w:val="629917A1"/>
    <w:rsid w:val="65731042"/>
    <w:rsid w:val="6F2A7E47"/>
    <w:rsid w:val="704219ED"/>
    <w:rsid w:val="713D2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2"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next w:val="3"/>
    <w:link w:val="22"/>
    <w:qFormat/>
    <w:uiPriority w:val="1"/>
    <w:pPr>
      <w:keepNext/>
      <w:keepLines/>
      <w:pageBreakBefore/>
      <w:numPr>
        <w:ilvl w:val="0"/>
        <w:numId w:val="1"/>
      </w:numPr>
      <w:spacing w:before="50" w:beforeLines="50" w:after="50" w:afterLines="50" w:line="360" w:lineRule="auto"/>
      <w:jc w:val="center"/>
      <w:outlineLvl w:val="0"/>
    </w:pPr>
    <w:rPr>
      <w:rFonts w:ascii="Times New Roman" w:hAnsi="Times New Roman" w:eastAsia="黑体" w:cs="Times New Roman"/>
      <w:bCs/>
      <w:sz w:val="32"/>
      <w:szCs w:val="44"/>
      <w:lang w:val="en-US" w:eastAsia="zh-CN" w:bidi="ar-SA"/>
    </w:rPr>
  </w:style>
  <w:style w:type="paragraph" w:styleId="4">
    <w:name w:val="heading 2"/>
    <w:next w:val="3"/>
    <w:link w:val="23"/>
    <w:qFormat/>
    <w:uiPriority w:val="1"/>
    <w:pPr>
      <w:keepNext/>
      <w:keepLines/>
      <w:numPr>
        <w:ilvl w:val="1"/>
        <w:numId w:val="1"/>
      </w:numPr>
      <w:spacing w:before="50" w:beforeLines="50" w:after="160" w:afterLines="50" w:line="360" w:lineRule="auto"/>
      <w:jc w:val="both"/>
      <w:outlineLvl w:val="1"/>
    </w:pPr>
    <w:rPr>
      <w:rFonts w:ascii="Times New Roman" w:hAnsi="Times New Roman" w:eastAsia="黑体" w:cs="Times New Roman"/>
      <w:bCs/>
      <w:kern w:val="2"/>
      <w:sz w:val="28"/>
      <w:szCs w:val="32"/>
      <w:lang w:val="en-US" w:eastAsia="zh-CN" w:bidi="ar-SA"/>
    </w:rPr>
  </w:style>
  <w:style w:type="paragraph" w:styleId="5">
    <w:name w:val="heading 3"/>
    <w:next w:val="3"/>
    <w:link w:val="24"/>
    <w:qFormat/>
    <w:uiPriority w:val="1"/>
    <w:pPr>
      <w:keepNext/>
      <w:keepLines/>
      <w:numPr>
        <w:ilvl w:val="2"/>
        <w:numId w:val="1"/>
      </w:numPr>
      <w:spacing w:before="50" w:beforeLines="50" w:after="160" w:afterLines="50" w:line="360" w:lineRule="auto"/>
      <w:jc w:val="both"/>
      <w:outlineLvl w:val="2"/>
    </w:pPr>
    <w:rPr>
      <w:rFonts w:ascii="Times New Roman" w:hAnsi="Times New Roman" w:eastAsia="黑体" w:cs="Times New Roman"/>
      <w:bCs/>
      <w:color w:val="000000"/>
      <w:sz w:val="24"/>
      <w:szCs w:val="24"/>
      <w:lang w:val="en-US" w:eastAsia="ar-SA" w:bidi="ar-SA"/>
    </w:rPr>
  </w:style>
  <w:style w:type="paragraph" w:styleId="6">
    <w:name w:val="heading 4"/>
    <w:next w:val="3"/>
    <w:link w:val="25"/>
    <w:qFormat/>
    <w:uiPriority w:val="1"/>
    <w:pPr>
      <w:keepNext/>
      <w:keepLines/>
      <w:numPr>
        <w:ilvl w:val="3"/>
        <w:numId w:val="1"/>
      </w:numPr>
      <w:spacing w:before="50" w:beforeLines="50" w:after="50" w:afterLines="50" w:line="360" w:lineRule="auto"/>
      <w:jc w:val="both"/>
      <w:outlineLvl w:val="3"/>
    </w:pPr>
    <w:rPr>
      <w:rFonts w:ascii="Times New Roman" w:hAnsi="Times New Roman" w:eastAsia="宋体" w:cs="Times New Roman"/>
      <w:b/>
      <w:bCs/>
      <w:kern w:val="2"/>
      <w:sz w:val="24"/>
      <w:szCs w:val="28"/>
      <w:lang w:val="en-US" w:eastAsia="zh-CN" w:bidi="ar-SA"/>
    </w:rPr>
  </w:style>
  <w:style w:type="paragraph" w:styleId="7">
    <w:name w:val="heading 5"/>
    <w:next w:val="3"/>
    <w:link w:val="26"/>
    <w:qFormat/>
    <w:uiPriority w:val="1"/>
    <w:pPr>
      <w:keepNext/>
      <w:keepLines/>
      <w:numPr>
        <w:ilvl w:val="4"/>
        <w:numId w:val="1"/>
      </w:numPr>
      <w:spacing w:before="50" w:beforeLines="50" w:after="50" w:afterLines="50" w:line="360" w:lineRule="auto"/>
      <w:ind w:firstLine="482"/>
      <w:outlineLvl w:val="4"/>
    </w:pPr>
    <w:rPr>
      <w:rFonts w:ascii="Times New Roman" w:hAnsi="Times New Roman" w:eastAsia="宋体" w:cs="Times New Roman"/>
      <w:bCs/>
      <w:kern w:val="2"/>
      <w:sz w:val="24"/>
      <w:szCs w:val="28"/>
      <w:lang w:val="en-US" w:eastAsia="zh-CN" w:bidi="ar-SA"/>
    </w:rPr>
  </w:style>
  <w:style w:type="paragraph" w:styleId="8">
    <w:name w:val="heading 6"/>
    <w:next w:val="3"/>
    <w:link w:val="27"/>
    <w:qFormat/>
    <w:uiPriority w:val="1"/>
    <w:pPr>
      <w:numPr>
        <w:ilvl w:val="5"/>
        <w:numId w:val="1"/>
      </w:numPr>
      <w:spacing w:before="50" w:beforeLines="50" w:after="50" w:afterLines="50" w:line="360" w:lineRule="auto"/>
      <w:jc w:val="both"/>
      <w:outlineLvl w:val="5"/>
    </w:pPr>
    <w:rPr>
      <w:rFonts w:ascii="Times New Roman" w:hAnsi="Times New Roman" w:eastAsia="宋体" w:cs="Times New Roman"/>
      <w:bCs/>
      <w:kern w:val="2"/>
      <w:sz w:val="24"/>
      <w:szCs w:val="24"/>
      <w:lang w:val="en-US" w:eastAsia="zh-CN" w:bidi="ar-SA"/>
    </w:rPr>
  </w:style>
  <w:style w:type="paragraph" w:styleId="9">
    <w:name w:val="heading 7"/>
    <w:next w:val="3"/>
    <w:link w:val="28"/>
    <w:unhideWhenUsed/>
    <w:qFormat/>
    <w:uiPriority w:val="2"/>
    <w:pPr>
      <w:keepNext/>
      <w:keepLines/>
      <w:numPr>
        <w:ilvl w:val="6"/>
        <w:numId w:val="1"/>
      </w:numPr>
      <w:spacing w:before="50" w:beforeLines="50" w:after="50" w:afterLines="50" w:line="360" w:lineRule="auto"/>
      <w:outlineLvl w:val="6"/>
    </w:pPr>
    <w:rPr>
      <w:rFonts w:ascii="Times New Roman" w:hAnsi="Times New Roman" w:eastAsia="宋体" w:cs="Times New Roman"/>
      <w:bCs/>
      <w:kern w:val="2"/>
      <w:sz w:val="24"/>
      <w:szCs w:val="24"/>
      <w:lang w:val="en-US" w:eastAsia="zh-CN" w:bidi="ar-SA"/>
    </w:rPr>
  </w:style>
  <w:style w:type="paragraph" w:styleId="10">
    <w:name w:val="heading 8"/>
    <w:basedOn w:val="1"/>
    <w:next w:val="1"/>
    <w:link w:val="34"/>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35"/>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Normal Indent"/>
    <w:qFormat/>
    <w:uiPriority w:val="0"/>
    <w:pPr>
      <w:spacing w:before="50" w:beforeLines="50" w:after="160" w:line="360" w:lineRule="auto"/>
      <w:ind w:firstLine="200" w:firstLineChars="200"/>
      <w:jc w:val="both"/>
    </w:pPr>
    <w:rPr>
      <w:rFonts w:ascii="Times New Roman" w:hAnsi="Times New Roman" w:eastAsia="宋体" w:cs="Times New Roman"/>
      <w:kern w:val="2"/>
      <w:sz w:val="24"/>
      <w:szCs w:val="23"/>
      <w:lang w:val="en-US" w:eastAsia="zh-CN" w:bidi="ar-SA"/>
    </w:rPr>
  </w:style>
  <w:style w:type="paragraph" w:styleId="12">
    <w:name w:val="Body Text"/>
    <w:basedOn w:val="1"/>
    <w:link w:val="33"/>
    <w:qFormat/>
    <w:uiPriority w:val="0"/>
    <w:pPr>
      <w:widowControl/>
      <w:spacing w:before="100" w:beforeAutospacing="1" w:after="100" w:afterAutospacing="1"/>
    </w:pPr>
    <w:rPr>
      <w:rFonts w:ascii="Garamond" w:hAnsi="Garamond"/>
      <w:bCs/>
      <w:color w:val="000000"/>
      <w:kern w:val="0"/>
      <w:szCs w:val="20"/>
      <w:lang w:val="zh-CN"/>
    </w:rPr>
  </w:style>
  <w:style w:type="paragraph" w:styleId="13">
    <w:name w:val="toc 3"/>
    <w:basedOn w:val="1"/>
    <w:next w:val="1"/>
    <w:unhideWhenUsed/>
    <w:qFormat/>
    <w:uiPriority w:val="39"/>
    <w:pPr>
      <w:ind w:left="840" w:leftChars="400"/>
    </w:pPr>
    <w:rPr>
      <w:rFonts w:eastAsia="黑体"/>
    </w:rPr>
  </w:style>
  <w:style w:type="paragraph" w:styleId="14">
    <w:name w:val="toc 1"/>
    <w:basedOn w:val="1"/>
    <w:next w:val="1"/>
    <w:unhideWhenUsed/>
    <w:qFormat/>
    <w:uiPriority w:val="39"/>
    <w:rPr>
      <w:rFonts w:eastAsia="黑体"/>
    </w:rPr>
  </w:style>
  <w:style w:type="paragraph" w:styleId="15">
    <w:name w:val="Subtitle"/>
    <w:basedOn w:val="1"/>
    <w:next w:val="1"/>
    <w:link w:val="3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oc 2"/>
    <w:basedOn w:val="1"/>
    <w:next w:val="1"/>
    <w:unhideWhenUsed/>
    <w:qFormat/>
    <w:uiPriority w:val="39"/>
    <w:pPr>
      <w:ind w:left="420" w:leftChars="200"/>
    </w:pPr>
    <w:rPr>
      <w:rFonts w:eastAsia="黑体"/>
    </w:rPr>
  </w:style>
  <w:style w:type="paragraph" w:styleId="17">
    <w:name w:val="Title"/>
    <w:basedOn w:val="1"/>
    <w:next w:val="1"/>
    <w:link w:val="3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20">
    <w:name w:val="FollowedHyperlink"/>
    <w:basedOn w:val="19"/>
    <w:semiHidden/>
    <w:unhideWhenUsed/>
    <w:qFormat/>
    <w:uiPriority w:val="99"/>
    <w:rPr>
      <w:color w:val="96607D" w:themeColor="followedHyperlink"/>
      <w:u w:val="single"/>
      <w14:textFill>
        <w14:solidFill>
          <w14:schemeClr w14:val="folHlink"/>
        </w14:solidFill>
      </w14:textFill>
    </w:rPr>
  </w:style>
  <w:style w:type="character" w:styleId="21">
    <w:name w:val="Hyperlink"/>
    <w:basedOn w:val="19"/>
    <w:unhideWhenUsed/>
    <w:qFormat/>
    <w:uiPriority w:val="99"/>
    <w:rPr>
      <w:color w:val="467886" w:themeColor="hyperlink"/>
      <w:u w:val="single"/>
      <w14:textFill>
        <w14:solidFill>
          <w14:schemeClr w14:val="hlink"/>
        </w14:solidFill>
      </w14:textFill>
    </w:rPr>
  </w:style>
  <w:style w:type="character" w:customStyle="1" w:styleId="22">
    <w:name w:val="标题 1 字符"/>
    <w:basedOn w:val="19"/>
    <w:link w:val="2"/>
    <w:qFormat/>
    <w:uiPriority w:val="1"/>
    <w:rPr>
      <w:rFonts w:ascii="Times New Roman" w:hAnsi="Times New Roman" w:eastAsia="黑体" w:cs="Times New Roman"/>
      <w:bCs/>
      <w:kern w:val="0"/>
      <w:sz w:val="32"/>
      <w:szCs w:val="44"/>
    </w:rPr>
  </w:style>
  <w:style w:type="character" w:customStyle="1" w:styleId="23">
    <w:name w:val="标题 2 字符"/>
    <w:basedOn w:val="19"/>
    <w:link w:val="4"/>
    <w:qFormat/>
    <w:uiPriority w:val="1"/>
    <w:rPr>
      <w:rFonts w:ascii="Times New Roman" w:hAnsi="Times New Roman" w:eastAsia="黑体" w:cs="Times New Roman"/>
      <w:bCs/>
      <w:sz w:val="28"/>
      <w:szCs w:val="32"/>
    </w:rPr>
  </w:style>
  <w:style w:type="character" w:customStyle="1" w:styleId="24">
    <w:name w:val="标题 3 字符"/>
    <w:basedOn w:val="19"/>
    <w:link w:val="5"/>
    <w:qFormat/>
    <w:uiPriority w:val="1"/>
    <w:rPr>
      <w:rFonts w:ascii="Times New Roman" w:hAnsi="Times New Roman" w:eastAsia="黑体" w:cs="Times New Roman"/>
      <w:bCs/>
      <w:color w:val="000000"/>
      <w:kern w:val="0"/>
      <w:sz w:val="24"/>
      <w:szCs w:val="24"/>
      <w:lang w:eastAsia="ar-SA"/>
    </w:rPr>
  </w:style>
  <w:style w:type="character" w:customStyle="1" w:styleId="25">
    <w:name w:val="标题 4 字符"/>
    <w:basedOn w:val="19"/>
    <w:link w:val="6"/>
    <w:qFormat/>
    <w:uiPriority w:val="1"/>
    <w:rPr>
      <w:rFonts w:ascii="Times New Roman" w:hAnsi="Times New Roman" w:eastAsia="宋体" w:cs="Times New Roman"/>
      <w:b/>
      <w:bCs/>
      <w:sz w:val="24"/>
      <w:szCs w:val="28"/>
    </w:rPr>
  </w:style>
  <w:style w:type="character" w:customStyle="1" w:styleId="26">
    <w:name w:val="标题 5 字符"/>
    <w:basedOn w:val="19"/>
    <w:link w:val="7"/>
    <w:qFormat/>
    <w:uiPriority w:val="1"/>
    <w:rPr>
      <w:rFonts w:ascii="Times New Roman" w:hAnsi="Times New Roman" w:eastAsia="宋体" w:cs="Times New Roman"/>
      <w:bCs/>
      <w:sz w:val="24"/>
      <w:szCs w:val="28"/>
    </w:rPr>
  </w:style>
  <w:style w:type="character" w:customStyle="1" w:styleId="27">
    <w:name w:val="标题 6 字符"/>
    <w:basedOn w:val="19"/>
    <w:link w:val="8"/>
    <w:qFormat/>
    <w:uiPriority w:val="1"/>
    <w:rPr>
      <w:rFonts w:ascii="Times New Roman" w:hAnsi="Times New Roman" w:eastAsia="宋体" w:cs="Times New Roman"/>
      <w:bCs/>
      <w:sz w:val="24"/>
      <w:szCs w:val="24"/>
    </w:rPr>
  </w:style>
  <w:style w:type="character" w:customStyle="1" w:styleId="28">
    <w:name w:val="标题 7 字符"/>
    <w:basedOn w:val="19"/>
    <w:link w:val="9"/>
    <w:qFormat/>
    <w:uiPriority w:val="2"/>
    <w:rPr>
      <w:rFonts w:ascii="Times New Roman" w:hAnsi="Times New Roman" w:eastAsia="宋体" w:cs="Times New Roman"/>
      <w:bCs/>
      <w:sz w:val="24"/>
      <w:szCs w:val="24"/>
    </w:rPr>
  </w:style>
  <w:style w:type="paragraph" w:customStyle="1" w:styleId="29">
    <w:name w:val="表格后说明"/>
    <w:next w:val="3"/>
    <w:qFormat/>
    <w:uiPriority w:val="3"/>
    <w:pPr>
      <w:spacing w:after="160" w:line="278" w:lineRule="auto"/>
      <w:jc w:val="both"/>
    </w:pPr>
    <w:rPr>
      <w:rFonts w:ascii="Times New Roman" w:hAnsi="Times New Roman" w:eastAsia="宋体" w:cs="Times New Roman"/>
      <w:kern w:val="2"/>
      <w:sz w:val="24"/>
      <w:szCs w:val="24"/>
      <w:lang w:val="en-US" w:eastAsia="zh-CN" w:bidi="ar-SA"/>
    </w:rPr>
  </w:style>
  <w:style w:type="paragraph" w:customStyle="1" w:styleId="30">
    <w:name w:val="表格前单位"/>
    <w:next w:val="3"/>
    <w:qFormat/>
    <w:uiPriority w:val="2"/>
    <w:pPr>
      <w:keepNext/>
      <w:spacing w:after="160" w:line="278" w:lineRule="auto"/>
      <w:jc w:val="right"/>
    </w:pPr>
    <w:rPr>
      <w:rFonts w:ascii="Times New Roman" w:hAnsi="Times New Roman" w:eastAsia="宋体" w:cs="Times New Roman"/>
      <w:kern w:val="2"/>
      <w:sz w:val="24"/>
      <w:szCs w:val="24"/>
      <w:lang w:val="en-US" w:eastAsia="zh-CN" w:bidi="ar-SA"/>
    </w:rPr>
  </w:style>
  <w:style w:type="table" w:customStyle="1" w:styleId="31">
    <w:name w:val="报告表格"/>
    <w:basedOn w:val="18"/>
    <w:qFormat/>
    <w:uiPriority w:val="99"/>
    <w:rPr>
      <w:sz w:val="18"/>
    </w:rPr>
  </w:style>
  <w:style w:type="paragraph" w:customStyle="1" w:styleId="32">
    <w:name w:val="TOC 标题1"/>
    <w:basedOn w:val="2"/>
    <w:next w:val="1"/>
    <w:unhideWhenUsed/>
    <w:qFormat/>
    <w:uiPriority w:val="39"/>
    <w:pPr>
      <w:pageBreakBefore w:val="0"/>
      <w:numPr>
        <w:numId w:val="0"/>
      </w:numPr>
      <w:snapToGrid w:val="0"/>
      <w:spacing w:before="240" w:beforeLines="0" w:after="0" w:afterLines="0" w:line="259" w:lineRule="auto"/>
      <w:outlineLvl w:val="9"/>
    </w:pPr>
    <w:rPr>
      <w:bCs w:val="0"/>
      <w:szCs w:val="32"/>
    </w:rPr>
  </w:style>
  <w:style w:type="character" w:customStyle="1" w:styleId="33">
    <w:name w:val="正文文本 字符"/>
    <w:basedOn w:val="19"/>
    <w:link w:val="12"/>
    <w:qFormat/>
    <w:uiPriority w:val="0"/>
    <w:rPr>
      <w:rFonts w:ascii="Garamond" w:hAnsi="Garamond" w:cs="Times New Roman"/>
      <w:bCs/>
      <w:color w:val="000000"/>
      <w:kern w:val="0"/>
      <w:sz w:val="21"/>
      <w:szCs w:val="20"/>
      <w:lang w:val="zh-CN"/>
    </w:rPr>
  </w:style>
  <w:style w:type="character" w:customStyle="1" w:styleId="34">
    <w:name w:val="标题 8 字符"/>
    <w:basedOn w:val="19"/>
    <w:link w:val="10"/>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35">
    <w:name w:val="标题 9 字符"/>
    <w:basedOn w:val="19"/>
    <w:link w:val="11"/>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6">
    <w:name w:val="标题 字符"/>
    <w:basedOn w:val="19"/>
    <w:link w:val="17"/>
    <w:qFormat/>
    <w:uiPriority w:val="10"/>
    <w:rPr>
      <w:rFonts w:asciiTheme="majorHAnsi" w:hAnsiTheme="majorHAnsi" w:eastAsiaTheme="majorEastAsia" w:cstheme="majorBidi"/>
      <w:spacing w:val="-10"/>
      <w:kern w:val="28"/>
      <w:sz w:val="56"/>
      <w:szCs w:val="56"/>
    </w:rPr>
  </w:style>
  <w:style w:type="character" w:customStyle="1" w:styleId="37">
    <w:name w:val="副标题 字符"/>
    <w:basedOn w:val="19"/>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8">
    <w:name w:val="Quote"/>
    <w:basedOn w:val="1"/>
    <w:next w:val="1"/>
    <w:link w:val="3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9">
    <w:name w:val="引用 字符"/>
    <w:basedOn w:val="19"/>
    <w:link w:val="38"/>
    <w:qFormat/>
    <w:uiPriority w:val="29"/>
    <w:rPr>
      <w:i/>
      <w:iCs/>
      <w:color w:val="404040" w:themeColor="text1" w:themeTint="BF"/>
      <w14:textFill>
        <w14:solidFill>
          <w14:schemeClr w14:val="tx1">
            <w14:lumMod w14:val="75000"/>
            <w14:lumOff w14:val="25000"/>
          </w14:schemeClr>
        </w14:solidFill>
      </w14:textFill>
    </w:rPr>
  </w:style>
  <w:style w:type="paragraph" w:styleId="40">
    <w:name w:val="List Paragraph"/>
    <w:basedOn w:val="1"/>
    <w:qFormat/>
    <w:uiPriority w:val="34"/>
    <w:pPr>
      <w:ind w:left="720"/>
      <w:contextualSpacing/>
    </w:pPr>
  </w:style>
  <w:style w:type="character" w:customStyle="1" w:styleId="41">
    <w:name w:val="明显强调1"/>
    <w:basedOn w:val="19"/>
    <w:qFormat/>
    <w:uiPriority w:val="21"/>
    <w:rPr>
      <w:i/>
      <w:iCs/>
      <w:color w:val="104862" w:themeColor="accent1" w:themeShade="BF"/>
    </w:rPr>
  </w:style>
  <w:style w:type="paragraph" w:styleId="42">
    <w:name w:val="Intense Quote"/>
    <w:basedOn w:val="1"/>
    <w:next w:val="1"/>
    <w:link w:val="4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3">
    <w:name w:val="明显引用 字符"/>
    <w:basedOn w:val="19"/>
    <w:link w:val="42"/>
    <w:qFormat/>
    <w:uiPriority w:val="30"/>
    <w:rPr>
      <w:i/>
      <w:iCs/>
      <w:color w:val="104862" w:themeColor="accent1" w:themeShade="BF"/>
    </w:rPr>
  </w:style>
  <w:style w:type="character" w:customStyle="1" w:styleId="44">
    <w:name w:val="明显参考1"/>
    <w:basedOn w:val="19"/>
    <w:qFormat/>
    <w:uiPriority w:val="32"/>
    <w:rPr>
      <w:b/>
      <w:bCs/>
      <w:smallCaps/>
      <w:color w:val="104862" w:themeColor="accent1" w:themeShade="BF"/>
      <w:spacing w:val="5"/>
    </w:rPr>
  </w:style>
  <w:style w:type="character" w:customStyle="1" w:styleId="45">
    <w:name w:val="未处理的提及1"/>
    <w:basedOn w:val="19"/>
    <w:semiHidden/>
    <w:unhideWhenUsed/>
    <w:qFormat/>
    <w:uiPriority w:val="99"/>
    <w:rPr>
      <w:color w:val="605E5C"/>
      <w:shd w:val="clear" w:color="auto" w:fill="E1DFDD"/>
    </w:rPr>
  </w:style>
  <w:style w:type="paragraph" w:customStyle="1" w:styleId="46">
    <w:name w:val="修订1"/>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01181-10FB-4A24-BEAB-8CFC45024FA8}">
  <ds:schemaRefs/>
</ds:datastoreItem>
</file>

<file path=docProps/app.xml><?xml version="1.0" encoding="utf-8"?>
<Properties xmlns="http://schemas.openxmlformats.org/officeDocument/2006/extended-properties" xmlns:vt="http://schemas.openxmlformats.org/officeDocument/2006/docPropsVTypes">
  <Template>Normal</Template>
  <Pages>2</Pages>
  <Words>4478</Words>
  <Characters>4797</Characters>
  <Lines>36</Lines>
  <Paragraphs>10</Paragraphs>
  <TotalTime>1</TotalTime>
  <ScaleCrop>false</ScaleCrop>
  <LinksUpToDate>false</LinksUpToDate>
  <CharactersWithSpaces>4882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2025-08-13T09:57:00Z</dcterms:created>
  <dc:creator>梓彬 黄</dc:creator>
  <cp:lastModifiedBy>H-Xin</cp:lastModifiedBy>
  <dcterms:modified xsi:type="dcterms:W3CDTF">2025-08-14T09:33:56Z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eyJoZGlkIjoiMzMwMjY2NTRhODAyMzljNTQxMDNhODYxMmZlZGY4NTAiLCJ1c2VySWQiOiI0MTIwMTA0MDAifQ==</vt:lpwstr>
  </property>
  <property fmtid="{D5CDD505-2E9C-101B-9397-08002B2CF9AE}" pid="4" name="ICV">
    <vt:lpwstr>81BE21B147F547739D0A9D7A6F7B9B9B_13</vt:lpwstr>
  </property>
</Properties>
</file>